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EBF46" w14:textId="35242BA0" w:rsidR="00C01A66" w:rsidRPr="006B75F4" w:rsidRDefault="00C01A66" w:rsidP="008C68B7">
      <w:pPr>
        <w:pStyle w:val="NormalWeb"/>
        <w:spacing w:before="0" w:beforeAutospacing="0" w:after="0" w:afterAutospacing="0" w:line="360" w:lineRule="auto"/>
        <w:jc w:val="center"/>
        <w:rPr>
          <w:rFonts w:ascii="Roboto" w:hAnsi="Roboto"/>
          <w:color w:val="000000" w:themeColor="text1"/>
          <w:sz w:val="26"/>
          <w:szCs w:val="26"/>
          <w:lang w:val="vi-VN"/>
        </w:rPr>
      </w:pPr>
      <w:r w:rsidRPr="006B75F4">
        <w:rPr>
          <w:rStyle w:val="Strong"/>
          <w:rFonts w:ascii="Roboto" w:hAnsi="Roboto"/>
          <w:color w:val="000000" w:themeColor="text1"/>
          <w:sz w:val="26"/>
          <w:szCs w:val="26"/>
          <w:lang w:val="vi-VN"/>
        </w:rPr>
        <w:t>CỘNG HÒA XÃ HỘI CHỦ NGHĨA VIỆT NAM</w:t>
      </w:r>
      <w:r w:rsidRPr="006B75F4">
        <w:rPr>
          <w:rFonts w:ascii="Roboto" w:hAnsi="Roboto"/>
          <w:color w:val="000000" w:themeColor="text1"/>
          <w:sz w:val="26"/>
          <w:szCs w:val="26"/>
          <w:lang w:val="vi-VN"/>
        </w:rPr>
        <w:br/>
      </w:r>
      <w:r w:rsidRPr="006B75F4">
        <w:rPr>
          <w:rStyle w:val="Strong"/>
          <w:rFonts w:ascii="Roboto" w:hAnsi="Roboto"/>
          <w:color w:val="000000" w:themeColor="text1"/>
          <w:sz w:val="26"/>
          <w:szCs w:val="26"/>
          <w:lang w:val="vi-VN"/>
        </w:rPr>
        <w:t>Độc lập - Tự do - Hạnh phúc</w:t>
      </w:r>
      <w:r w:rsidR="008C68B7" w:rsidRPr="006B75F4">
        <w:rPr>
          <w:rStyle w:val="Strong"/>
          <w:rFonts w:ascii="Roboto" w:hAnsi="Roboto"/>
          <w:color w:val="000000" w:themeColor="text1"/>
          <w:sz w:val="26"/>
          <w:szCs w:val="26"/>
          <w:lang w:val="vi-VN"/>
        </w:rPr>
        <w:br/>
      </w:r>
    </w:p>
    <w:p w14:paraId="72F06A1A" w14:textId="77777777" w:rsidR="00DD538C" w:rsidRPr="006B75F4" w:rsidRDefault="00C01A66" w:rsidP="008C68B7">
      <w:pPr>
        <w:pStyle w:val="Heading1"/>
        <w:spacing w:before="0" w:line="240" w:lineRule="auto"/>
        <w:jc w:val="center"/>
        <w:rPr>
          <w:rFonts w:ascii="Roboto" w:hAnsi="Roboto" w:cs="Times New Roman"/>
          <w:color w:val="000000" w:themeColor="text1"/>
          <w:sz w:val="26"/>
          <w:szCs w:val="26"/>
        </w:rPr>
      </w:pPr>
      <w:r w:rsidRPr="006B75F4">
        <w:rPr>
          <w:rFonts w:ascii="Roboto" w:hAnsi="Roboto" w:cs="Times New Roman"/>
          <w:color w:val="000000" w:themeColor="text1"/>
          <w:sz w:val="26"/>
          <w:szCs w:val="26"/>
        </w:rPr>
        <w:t>QUY C</w:t>
      </w:r>
      <w:r w:rsidR="002473F1" w:rsidRPr="006B75F4">
        <w:rPr>
          <w:rFonts w:ascii="Roboto" w:hAnsi="Roboto" w:cs="Times New Roman"/>
          <w:color w:val="000000" w:themeColor="text1"/>
          <w:sz w:val="26"/>
          <w:szCs w:val="26"/>
        </w:rPr>
        <w:t xml:space="preserve">HẾ ỦY QUYỀN THANH TOÁN CHO CÁ NHÂN </w:t>
      </w:r>
    </w:p>
    <w:p w14:paraId="60178D1B" w14:textId="72A12569" w:rsidR="00C4031B" w:rsidRPr="006B75F4" w:rsidRDefault="002473F1" w:rsidP="008C68B7">
      <w:pPr>
        <w:pStyle w:val="Heading1"/>
        <w:spacing w:before="0" w:line="240" w:lineRule="auto"/>
        <w:jc w:val="center"/>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TRONG </w:t>
      </w:r>
      <w:r w:rsidR="009854F0" w:rsidRPr="006B75F4">
        <w:rPr>
          <w:rFonts w:ascii="Roboto" w:hAnsi="Roboto" w:cs="Times New Roman"/>
          <w:color w:val="000000" w:themeColor="text1"/>
          <w:sz w:val="26"/>
          <w:szCs w:val="26"/>
        </w:rPr>
        <w:t>CÔNG TY</w:t>
      </w:r>
    </w:p>
    <w:p w14:paraId="4D9AE3C7" w14:textId="77777777" w:rsidR="00DD538C" w:rsidRPr="006B75F4" w:rsidRDefault="00DD538C" w:rsidP="008C68B7">
      <w:pPr>
        <w:spacing w:after="0"/>
        <w:rPr>
          <w:rFonts w:ascii="Roboto" w:hAnsi="Roboto"/>
          <w:sz w:val="26"/>
          <w:szCs w:val="26"/>
        </w:rPr>
      </w:pPr>
    </w:p>
    <w:p w14:paraId="028D40BE" w14:textId="7115EA75" w:rsidR="00C4031B" w:rsidRPr="006B75F4" w:rsidRDefault="002473F1" w:rsidP="008C68B7">
      <w:pPr>
        <w:spacing w:after="0"/>
        <w:jc w:val="both"/>
        <w:rPr>
          <w:rFonts w:ascii="Roboto" w:hAnsi="Roboto" w:cs="Times New Roman"/>
          <w:i/>
          <w:iCs/>
          <w:color w:val="000000" w:themeColor="text1"/>
          <w:sz w:val="26"/>
          <w:szCs w:val="26"/>
        </w:rPr>
      </w:pPr>
      <w:r w:rsidRPr="006B75F4">
        <w:rPr>
          <w:rFonts w:ascii="Roboto" w:hAnsi="Roboto" w:cs="Times New Roman"/>
          <w:i/>
          <w:iCs/>
          <w:color w:val="000000" w:themeColor="text1"/>
          <w:sz w:val="26"/>
          <w:szCs w:val="26"/>
        </w:rPr>
        <w:t xml:space="preserve">(Ban hành kèm theo Quyết định số </w:t>
      </w:r>
      <w:r w:rsidR="00F91177" w:rsidRPr="006B75F4">
        <w:rPr>
          <w:rFonts w:ascii="Roboto" w:hAnsi="Roboto" w:cs="Times New Roman"/>
          <w:i/>
          <w:iCs/>
          <w:color w:val="000000" w:themeColor="text1"/>
          <w:sz w:val="26"/>
          <w:szCs w:val="26"/>
        </w:rPr>
        <w:t>…………….</w:t>
      </w:r>
      <w:r w:rsidR="009854F0" w:rsidRPr="006B75F4">
        <w:rPr>
          <w:rFonts w:ascii="Roboto" w:hAnsi="Roboto" w:cs="Times New Roman"/>
          <w:i/>
          <w:iCs/>
          <w:color w:val="000000" w:themeColor="text1"/>
          <w:sz w:val="26"/>
          <w:szCs w:val="26"/>
        </w:rPr>
        <w:t xml:space="preserve"> </w:t>
      </w:r>
      <w:r w:rsidRPr="006B75F4">
        <w:rPr>
          <w:rFonts w:ascii="Roboto" w:hAnsi="Roboto" w:cs="Times New Roman"/>
          <w:i/>
          <w:iCs/>
          <w:color w:val="000000" w:themeColor="text1"/>
          <w:sz w:val="26"/>
          <w:szCs w:val="26"/>
        </w:rPr>
        <w:t xml:space="preserve">ngày tháng năm của </w:t>
      </w:r>
      <w:r w:rsidR="00C01A66" w:rsidRPr="006B75F4">
        <w:rPr>
          <w:rFonts w:ascii="Roboto" w:hAnsi="Roboto" w:cs="Times New Roman"/>
          <w:i/>
          <w:iCs/>
          <w:color w:val="000000" w:themeColor="text1"/>
          <w:sz w:val="26"/>
          <w:szCs w:val="26"/>
        </w:rPr>
        <w:t xml:space="preserve">Tổng </w:t>
      </w:r>
      <w:r w:rsidRPr="006B75F4">
        <w:rPr>
          <w:rFonts w:ascii="Roboto" w:hAnsi="Roboto" w:cs="Times New Roman"/>
          <w:i/>
          <w:iCs/>
          <w:color w:val="000000" w:themeColor="text1"/>
          <w:sz w:val="26"/>
          <w:szCs w:val="26"/>
        </w:rPr>
        <w:t xml:space="preserve">Giám đốc Công ty </w:t>
      </w:r>
      <w:r w:rsidR="00F91177" w:rsidRPr="006B75F4">
        <w:rPr>
          <w:rFonts w:ascii="Roboto" w:hAnsi="Roboto" w:cs="Times New Roman"/>
          <w:i/>
          <w:iCs/>
          <w:color w:val="000000" w:themeColor="text1"/>
          <w:sz w:val="26"/>
          <w:szCs w:val="26"/>
        </w:rPr>
        <w:t>…………………….</w:t>
      </w:r>
      <w:r w:rsidRPr="006B75F4">
        <w:rPr>
          <w:rFonts w:ascii="Roboto" w:hAnsi="Roboto" w:cs="Times New Roman"/>
          <w:i/>
          <w:iCs/>
          <w:color w:val="000000" w:themeColor="text1"/>
          <w:sz w:val="26"/>
          <w:szCs w:val="26"/>
        </w:rPr>
        <w:t>)</w:t>
      </w:r>
    </w:p>
    <w:p w14:paraId="1F5D3FAD" w14:textId="77777777" w:rsidR="008C68B7" w:rsidRPr="006B75F4" w:rsidRDefault="008C68B7" w:rsidP="008C68B7">
      <w:pPr>
        <w:spacing w:after="0"/>
        <w:jc w:val="both"/>
        <w:rPr>
          <w:rFonts w:ascii="Roboto" w:hAnsi="Roboto" w:cs="Times New Roman"/>
          <w:color w:val="000000" w:themeColor="text1"/>
          <w:sz w:val="26"/>
          <w:szCs w:val="26"/>
        </w:rPr>
      </w:pPr>
    </w:p>
    <w:p w14:paraId="7FF97D21" w14:textId="77777777" w:rsidR="00C4031B" w:rsidRPr="006B75F4" w:rsidRDefault="002473F1" w:rsidP="008C68B7">
      <w:pPr>
        <w:pStyle w:val="Heading2"/>
        <w:spacing w:before="0"/>
        <w:rPr>
          <w:rFonts w:ascii="Roboto" w:hAnsi="Roboto" w:cs="Times New Roman"/>
          <w:color w:val="000000" w:themeColor="text1"/>
        </w:rPr>
      </w:pPr>
      <w:r w:rsidRPr="006B75F4">
        <w:rPr>
          <w:rFonts w:ascii="Roboto" w:hAnsi="Roboto" w:cs="Times New Roman"/>
          <w:color w:val="000000" w:themeColor="text1"/>
        </w:rPr>
        <w:t>Điều 1. Mục đích và phạm vi áp dụng</w:t>
      </w:r>
    </w:p>
    <w:p w14:paraId="178BA7CE" w14:textId="5C9999E7" w:rsidR="005E4093" w:rsidRPr="006B75F4" w:rsidRDefault="002473F1" w:rsidP="008C68B7">
      <w:pPr>
        <w:pStyle w:val="ListParagraph"/>
        <w:numPr>
          <w:ilvl w:val="0"/>
          <w:numId w:val="11"/>
        </w:numPr>
        <w:spacing w:after="0"/>
        <w:ind w:left="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Quy chế này quy định về việc ủy quyền cho cá nhân là người lao động của </w:t>
      </w:r>
      <w:r w:rsidR="00F91177" w:rsidRPr="006B75F4">
        <w:rPr>
          <w:rFonts w:ascii="Roboto" w:hAnsi="Roboto" w:cs="Times New Roman"/>
          <w:color w:val="000000" w:themeColor="text1"/>
          <w:sz w:val="26"/>
          <w:szCs w:val="26"/>
        </w:rPr>
        <w:t>…………………….</w:t>
      </w:r>
      <w:r w:rsidRPr="006B75F4">
        <w:rPr>
          <w:rFonts w:ascii="Roboto" w:hAnsi="Roboto" w:cs="Times New Roman"/>
          <w:color w:val="000000" w:themeColor="text1"/>
          <w:sz w:val="26"/>
          <w:szCs w:val="26"/>
        </w:rPr>
        <w:t xml:space="preserve"> (sau đây gọi tắt là “Công ty”) thực hiện việc thanh toán mua hàng hóa, dịch vụ phục vụ hoạt động sản xuất, kinh doanh củ</w:t>
      </w:r>
      <w:r w:rsidR="005E4093" w:rsidRPr="006B75F4">
        <w:rPr>
          <w:rFonts w:ascii="Roboto" w:hAnsi="Roboto" w:cs="Times New Roman"/>
          <w:color w:val="000000" w:themeColor="text1"/>
          <w:sz w:val="26"/>
          <w:szCs w:val="26"/>
        </w:rPr>
        <w:t>a Công ty.</w:t>
      </w:r>
    </w:p>
    <w:p w14:paraId="21425F77" w14:textId="6E57D34F" w:rsidR="00C4031B" w:rsidRPr="006B75F4" w:rsidRDefault="002473F1" w:rsidP="008C68B7">
      <w:pPr>
        <w:pStyle w:val="ListParagraph"/>
        <w:numPr>
          <w:ilvl w:val="0"/>
          <w:numId w:val="11"/>
        </w:numPr>
        <w:spacing w:after="0"/>
        <w:ind w:left="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 Quy chế áp dụng cho tất cả các Phòng/Ban, Bộ phận, Dự án và toàn thể người lao động của Công ty.</w:t>
      </w:r>
    </w:p>
    <w:p w14:paraId="4AE2046A" w14:textId="77777777" w:rsidR="008C68B7" w:rsidRPr="006B75F4" w:rsidRDefault="008C68B7" w:rsidP="008C68B7">
      <w:pPr>
        <w:pStyle w:val="ListParagraph"/>
        <w:spacing w:after="0"/>
        <w:ind w:left="0"/>
        <w:jc w:val="both"/>
        <w:rPr>
          <w:rFonts w:ascii="Roboto" w:hAnsi="Roboto" w:cs="Times New Roman"/>
          <w:color w:val="000000" w:themeColor="text1"/>
          <w:sz w:val="26"/>
          <w:szCs w:val="26"/>
        </w:rPr>
      </w:pPr>
    </w:p>
    <w:p w14:paraId="0A55282F" w14:textId="77777777" w:rsidR="00C4031B" w:rsidRPr="006B75F4" w:rsidRDefault="002473F1" w:rsidP="008C68B7">
      <w:pPr>
        <w:pStyle w:val="Heading2"/>
        <w:spacing w:before="0"/>
        <w:rPr>
          <w:rFonts w:ascii="Roboto" w:hAnsi="Roboto" w:cs="Times New Roman"/>
          <w:color w:val="000000" w:themeColor="text1"/>
        </w:rPr>
      </w:pPr>
      <w:r w:rsidRPr="006B75F4">
        <w:rPr>
          <w:rFonts w:ascii="Roboto" w:hAnsi="Roboto" w:cs="Times New Roman"/>
          <w:color w:val="000000" w:themeColor="text1"/>
        </w:rPr>
        <w:t>Điều 2. Nguyên tắc thực hiện</w:t>
      </w:r>
    </w:p>
    <w:p w14:paraId="0BD87DA8" w14:textId="343C18FA" w:rsidR="005E4093" w:rsidRPr="006B75F4" w:rsidRDefault="002473F1" w:rsidP="008C68B7">
      <w:pPr>
        <w:pStyle w:val="ListParagraph"/>
        <w:numPr>
          <w:ilvl w:val="0"/>
          <w:numId w:val="12"/>
        </w:numPr>
        <w:spacing w:after="0"/>
        <w:ind w:left="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Việc ủy quyền chỉ áp dụng đối với các trường hợp cần thiết, cấp bách hoặc các khoản chi có giá trị nhỏ lẻ </w:t>
      </w:r>
      <w:r w:rsidR="00491CF6" w:rsidRPr="006B75F4">
        <w:rPr>
          <w:rFonts w:ascii="Roboto" w:hAnsi="Roboto" w:cs="Times New Roman"/>
          <w:b/>
          <w:bCs/>
          <w:color w:val="000000" w:themeColor="text1"/>
          <w:sz w:val="26"/>
          <w:szCs w:val="26"/>
        </w:rPr>
        <w:t xml:space="preserve">dưới </w:t>
      </w:r>
      <w:r w:rsidR="00AE0339" w:rsidRPr="006B75F4">
        <w:rPr>
          <w:rFonts w:ascii="Roboto" w:hAnsi="Roboto" w:cs="Times New Roman"/>
          <w:b/>
          <w:bCs/>
          <w:color w:val="000000" w:themeColor="text1"/>
          <w:sz w:val="26"/>
          <w:szCs w:val="26"/>
        </w:rPr>
        <w:t>…</w:t>
      </w:r>
      <w:r w:rsidR="00491CF6" w:rsidRPr="006B75F4">
        <w:rPr>
          <w:rFonts w:ascii="Roboto" w:hAnsi="Roboto" w:cs="Times New Roman"/>
          <w:b/>
          <w:bCs/>
          <w:color w:val="000000" w:themeColor="text1"/>
          <w:sz w:val="26"/>
          <w:szCs w:val="26"/>
        </w:rPr>
        <w:t xml:space="preserve"> triệu đồng</w:t>
      </w:r>
      <w:r w:rsidR="00491CF6" w:rsidRPr="006B75F4">
        <w:rPr>
          <w:rFonts w:ascii="Roboto" w:hAnsi="Roboto" w:cs="Times New Roman"/>
          <w:color w:val="000000" w:themeColor="text1"/>
          <w:sz w:val="26"/>
          <w:szCs w:val="26"/>
        </w:rPr>
        <w:t xml:space="preserve"> </w:t>
      </w:r>
      <w:r w:rsidRPr="006B75F4">
        <w:rPr>
          <w:rFonts w:ascii="Roboto" w:hAnsi="Roboto" w:cs="Times New Roman"/>
          <w:color w:val="000000" w:themeColor="text1"/>
          <w:sz w:val="26"/>
          <w:szCs w:val="26"/>
        </w:rPr>
        <w:t>theo tính chất công việc, phù hợp với quy định của pháp luật và yêu cầu quản lý củ</w:t>
      </w:r>
      <w:r w:rsidR="005E4093" w:rsidRPr="006B75F4">
        <w:rPr>
          <w:rFonts w:ascii="Roboto" w:hAnsi="Roboto" w:cs="Times New Roman"/>
          <w:color w:val="000000" w:themeColor="text1"/>
          <w:sz w:val="26"/>
          <w:szCs w:val="26"/>
        </w:rPr>
        <w:t>a Công ty.</w:t>
      </w:r>
    </w:p>
    <w:p w14:paraId="383A8098" w14:textId="39AF9289" w:rsidR="005E4093" w:rsidRPr="006B75F4" w:rsidRDefault="002473F1" w:rsidP="008C68B7">
      <w:pPr>
        <w:pStyle w:val="ListParagraph"/>
        <w:numPr>
          <w:ilvl w:val="0"/>
          <w:numId w:val="12"/>
        </w:numPr>
        <w:spacing w:after="0"/>
        <w:ind w:left="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Việc thanh toán ban đầu của cá nhân được phép bằng tiền mặt theo đúng quy định tại Nghị định 181/2025</w:t>
      </w:r>
      <w:r w:rsidR="00F86D26" w:rsidRPr="006B75F4">
        <w:rPr>
          <w:rFonts w:ascii="Roboto" w:hAnsi="Roboto" w:cs="Times New Roman"/>
          <w:color w:val="000000" w:themeColor="text1"/>
          <w:sz w:val="26"/>
          <w:szCs w:val="26"/>
        </w:rPr>
        <w:t>/NĐ-CP ngày 01/07/2025</w:t>
      </w:r>
      <w:r w:rsidRPr="006B75F4">
        <w:rPr>
          <w:rFonts w:ascii="Roboto" w:hAnsi="Roboto" w:cs="Times New Roman"/>
          <w:color w:val="000000" w:themeColor="text1"/>
          <w:sz w:val="26"/>
          <w:szCs w:val="26"/>
        </w:rPr>
        <w:t xml:space="preserve"> và các văn bản pháp luậ</w:t>
      </w:r>
      <w:r w:rsidR="005E4093" w:rsidRPr="006B75F4">
        <w:rPr>
          <w:rFonts w:ascii="Roboto" w:hAnsi="Roboto" w:cs="Times New Roman"/>
          <w:color w:val="000000" w:themeColor="text1"/>
          <w:sz w:val="26"/>
          <w:szCs w:val="26"/>
        </w:rPr>
        <w:t>t liên quan.</w:t>
      </w:r>
    </w:p>
    <w:p w14:paraId="7FF33F47" w14:textId="41C7030D" w:rsidR="00C4031B" w:rsidRPr="006B75F4" w:rsidRDefault="002473F1" w:rsidP="008C68B7">
      <w:pPr>
        <w:pStyle w:val="ListParagraph"/>
        <w:numPr>
          <w:ilvl w:val="0"/>
          <w:numId w:val="12"/>
        </w:numPr>
        <w:spacing w:after="0"/>
        <w:ind w:left="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Công ty thực hiện thanh toán lại cho cá nhân bằng hình thức không dùng tiền mặt, thông qua chuyển khoản vào tài khoản cá nhân đứng tên người được ủy quyền hoặc các hình thức thanh toán không dùng tiền mặt hợp pháp khác.</w:t>
      </w:r>
    </w:p>
    <w:p w14:paraId="602B91DA" w14:textId="77777777" w:rsidR="008C68B7" w:rsidRPr="006B75F4" w:rsidRDefault="008C68B7" w:rsidP="008C68B7">
      <w:pPr>
        <w:pStyle w:val="ListParagraph"/>
        <w:spacing w:after="0"/>
        <w:ind w:left="0"/>
        <w:jc w:val="both"/>
        <w:rPr>
          <w:rFonts w:ascii="Roboto" w:hAnsi="Roboto" w:cs="Times New Roman"/>
          <w:color w:val="000000" w:themeColor="text1"/>
          <w:sz w:val="26"/>
          <w:szCs w:val="26"/>
        </w:rPr>
      </w:pPr>
    </w:p>
    <w:p w14:paraId="31CF8D71" w14:textId="77777777" w:rsidR="00C4031B" w:rsidRPr="006B75F4" w:rsidRDefault="002473F1" w:rsidP="008C68B7">
      <w:pPr>
        <w:pStyle w:val="Heading2"/>
        <w:spacing w:before="0"/>
        <w:rPr>
          <w:rFonts w:ascii="Roboto" w:hAnsi="Roboto" w:cs="Times New Roman"/>
          <w:color w:val="000000" w:themeColor="text1"/>
        </w:rPr>
      </w:pPr>
      <w:r w:rsidRPr="006B75F4">
        <w:rPr>
          <w:rFonts w:ascii="Roboto" w:hAnsi="Roboto" w:cs="Times New Roman"/>
          <w:color w:val="000000" w:themeColor="text1"/>
        </w:rPr>
        <w:t>Điều 3. Trình tự, thủ tục ủy quyền và thanh toán</w:t>
      </w:r>
    </w:p>
    <w:p w14:paraId="575318DD" w14:textId="77777777" w:rsidR="00DD538C" w:rsidRPr="006B75F4" w:rsidRDefault="002473F1" w:rsidP="008C68B7">
      <w:pPr>
        <w:pStyle w:val="ListParagraph"/>
        <w:numPr>
          <w:ilvl w:val="0"/>
          <w:numId w:val="15"/>
        </w:numPr>
        <w:spacing w:after="0"/>
        <w:ind w:left="0"/>
        <w:rPr>
          <w:rFonts w:ascii="Roboto" w:hAnsi="Roboto" w:cs="Times New Roman"/>
          <w:color w:val="000000" w:themeColor="text1"/>
          <w:sz w:val="26"/>
          <w:szCs w:val="26"/>
        </w:rPr>
      </w:pPr>
      <w:r w:rsidRPr="006B75F4">
        <w:rPr>
          <w:rFonts w:ascii="Roboto" w:hAnsi="Roboto" w:cs="Times New Roman"/>
          <w:color w:val="000000" w:themeColor="text1"/>
          <w:sz w:val="26"/>
          <w:szCs w:val="26"/>
        </w:rPr>
        <w:t>Hồ sơ ủy quyền gồm:</w:t>
      </w:r>
    </w:p>
    <w:p w14:paraId="66CB64AA" w14:textId="61F38C1D" w:rsidR="00DD538C" w:rsidRPr="006B75F4" w:rsidRDefault="002473F1" w:rsidP="008C68B7">
      <w:pPr>
        <w:pStyle w:val="ListParagraph"/>
        <w:numPr>
          <w:ilvl w:val="0"/>
          <w:numId w:val="19"/>
        </w:numPr>
        <w:spacing w:after="0"/>
        <w:ind w:left="0" w:hanging="142"/>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Văn bản ủy quyền của Công ty cho cá nhân thực hiện thanh toán (theo mẫu tại Phụ lục đính kèm);</w:t>
      </w:r>
    </w:p>
    <w:p w14:paraId="7A83684A" w14:textId="77777777" w:rsidR="00DD538C" w:rsidRPr="006B75F4" w:rsidRDefault="002473F1" w:rsidP="008C68B7">
      <w:pPr>
        <w:pStyle w:val="ListParagraph"/>
        <w:numPr>
          <w:ilvl w:val="0"/>
          <w:numId w:val="19"/>
        </w:numPr>
        <w:spacing w:after="0"/>
        <w:ind w:left="0" w:hanging="142"/>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Đề xuất của Bộ phận/Phòng/Ban/Dự án liên quan nêu rõ nội dung, mục đích, giá trị dự kiến và lý do cần ủy quyền;</w:t>
      </w:r>
    </w:p>
    <w:p w14:paraId="31C36B51" w14:textId="77777777" w:rsidR="00AE0339" w:rsidRPr="006B75F4" w:rsidRDefault="00F86D26" w:rsidP="008C68B7">
      <w:pPr>
        <w:pStyle w:val="ListParagraph"/>
        <w:numPr>
          <w:ilvl w:val="0"/>
          <w:numId w:val="19"/>
        </w:numPr>
        <w:spacing w:after="0"/>
        <w:ind w:left="0" w:hanging="142"/>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Chứng từ mua hàng hóa, dịch vụ bao gồm:</w:t>
      </w:r>
    </w:p>
    <w:p w14:paraId="421493EE" w14:textId="30F8DC44" w:rsidR="00F86D26" w:rsidRPr="006B75F4" w:rsidRDefault="002473F1" w:rsidP="008C68B7">
      <w:pPr>
        <w:pStyle w:val="ListParagraph"/>
        <w:spacing w:after="0"/>
        <w:ind w:left="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w:t>
      </w:r>
      <w:r w:rsidR="00BB4556" w:rsidRPr="006B75F4">
        <w:rPr>
          <w:rFonts w:ascii="Roboto" w:hAnsi="Roboto" w:cs="Times New Roman"/>
          <w:color w:val="000000" w:themeColor="text1"/>
          <w:sz w:val="26"/>
          <w:szCs w:val="26"/>
        </w:rPr>
        <w:t xml:space="preserve"> </w:t>
      </w:r>
      <w:r w:rsidRPr="006B75F4">
        <w:rPr>
          <w:rFonts w:ascii="Roboto" w:hAnsi="Roboto" w:cs="Times New Roman"/>
          <w:color w:val="000000" w:themeColor="text1"/>
          <w:sz w:val="26"/>
          <w:szCs w:val="26"/>
        </w:rPr>
        <w:t>Hóa đơn hợp lệ theo quy định pháp luật;</w:t>
      </w:r>
    </w:p>
    <w:p w14:paraId="0A2E99AA" w14:textId="4826A683" w:rsidR="00F86D26" w:rsidRPr="006B75F4" w:rsidRDefault="00F86D26" w:rsidP="008C68B7">
      <w:pPr>
        <w:spacing w:after="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w:t>
      </w:r>
      <w:r w:rsidR="00BB4556" w:rsidRPr="006B75F4">
        <w:rPr>
          <w:rFonts w:ascii="Roboto" w:hAnsi="Roboto" w:cs="Times New Roman"/>
          <w:color w:val="000000" w:themeColor="text1"/>
          <w:sz w:val="26"/>
          <w:szCs w:val="26"/>
        </w:rPr>
        <w:t xml:space="preserve"> </w:t>
      </w:r>
      <w:r w:rsidRPr="006B75F4">
        <w:rPr>
          <w:rFonts w:ascii="Roboto" w:hAnsi="Roboto" w:cs="Times New Roman"/>
          <w:color w:val="000000" w:themeColor="text1"/>
          <w:sz w:val="26"/>
          <w:szCs w:val="26"/>
        </w:rPr>
        <w:t>Các chứng từ thể hiện việc mua bán liên quan khác</w:t>
      </w:r>
    </w:p>
    <w:p w14:paraId="3F6987D4" w14:textId="2E93B244" w:rsidR="00BF6198" w:rsidRPr="006B75F4" w:rsidRDefault="002473F1" w:rsidP="008C68B7">
      <w:pPr>
        <w:spacing w:after="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 Chứng từ chứng minh việc cá nhân đã thực hiện thanh toán</w:t>
      </w:r>
      <w:r w:rsidR="00F86D26" w:rsidRPr="006B75F4">
        <w:rPr>
          <w:rFonts w:ascii="Roboto" w:hAnsi="Roboto" w:cs="Times New Roman"/>
          <w:color w:val="000000" w:themeColor="text1"/>
          <w:sz w:val="26"/>
          <w:szCs w:val="26"/>
        </w:rPr>
        <w:t xml:space="preserve"> không dùng tiền mặt</w:t>
      </w:r>
      <w:r w:rsidR="00017A95" w:rsidRPr="006B75F4">
        <w:rPr>
          <w:rFonts w:ascii="Roboto" w:hAnsi="Roboto" w:cs="Times New Roman"/>
          <w:color w:val="000000" w:themeColor="text1"/>
          <w:sz w:val="26"/>
          <w:szCs w:val="26"/>
        </w:rPr>
        <w:t>.</w:t>
      </w:r>
    </w:p>
    <w:p w14:paraId="4D7F23E9" w14:textId="77777777" w:rsidR="00DD538C" w:rsidRPr="006B75F4" w:rsidRDefault="002473F1" w:rsidP="008C68B7">
      <w:pPr>
        <w:pStyle w:val="ListParagraph"/>
        <w:numPr>
          <w:ilvl w:val="0"/>
          <w:numId w:val="15"/>
        </w:numPr>
        <w:spacing w:after="0"/>
        <w:ind w:left="0"/>
        <w:rPr>
          <w:rFonts w:ascii="Roboto" w:hAnsi="Roboto" w:cs="Times New Roman"/>
          <w:color w:val="000000" w:themeColor="text1"/>
          <w:sz w:val="26"/>
          <w:szCs w:val="26"/>
        </w:rPr>
      </w:pPr>
      <w:r w:rsidRPr="006B75F4">
        <w:rPr>
          <w:rFonts w:ascii="Roboto" w:hAnsi="Roboto" w:cs="Times New Roman"/>
          <w:color w:val="000000" w:themeColor="text1"/>
          <w:sz w:val="26"/>
          <w:szCs w:val="26"/>
        </w:rPr>
        <w:t>Thủ tục thanh toán lại cho cá nhân:</w:t>
      </w:r>
    </w:p>
    <w:p w14:paraId="38B9D939" w14:textId="49767F50" w:rsidR="00DD538C" w:rsidRPr="006B75F4" w:rsidRDefault="002473F1" w:rsidP="008C68B7">
      <w:pPr>
        <w:pStyle w:val="ListParagraph"/>
        <w:numPr>
          <w:ilvl w:val="0"/>
          <w:numId w:val="19"/>
        </w:numPr>
        <w:spacing w:after="0"/>
        <w:ind w:left="0" w:hanging="142"/>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lastRenderedPageBreak/>
        <w:t>Sau khi hoàn tất việc mua hàng, dịch vụ, cá nhân nộp đầy đủ chứng từ cho Bộ phận kế toán Công ty;</w:t>
      </w:r>
    </w:p>
    <w:p w14:paraId="6E8C22A1" w14:textId="111979F2" w:rsidR="00DD538C" w:rsidRPr="006B75F4" w:rsidRDefault="002473F1" w:rsidP="008C68B7">
      <w:pPr>
        <w:pStyle w:val="ListParagraph"/>
        <w:numPr>
          <w:ilvl w:val="0"/>
          <w:numId w:val="19"/>
        </w:numPr>
        <w:spacing w:after="0"/>
        <w:ind w:left="0" w:hanging="142"/>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Công ty kiểm tra, đối chiếu hồ sơ, nếu hợp lệ sẽ thực hiện thanh toán lại cho cá nhân thông qua hình thức chuyển khoản hoặc phương thức thanh toán không dùng tiền mặ</w:t>
      </w:r>
      <w:r w:rsidR="00DD538C" w:rsidRPr="006B75F4">
        <w:rPr>
          <w:rFonts w:ascii="Roboto" w:hAnsi="Roboto" w:cs="Times New Roman"/>
          <w:color w:val="000000" w:themeColor="text1"/>
          <w:sz w:val="26"/>
          <w:szCs w:val="26"/>
        </w:rPr>
        <w:t xml:space="preserve"> </w:t>
      </w:r>
      <w:r w:rsidRPr="006B75F4">
        <w:rPr>
          <w:rFonts w:ascii="Roboto" w:hAnsi="Roboto" w:cs="Times New Roman"/>
          <w:color w:val="000000" w:themeColor="text1"/>
          <w:sz w:val="26"/>
          <w:szCs w:val="26"/>
        </w:rPr>
        <w:t>tkhác;</w:t>
      </w:r>
    </w:p>
    <w:p w14:paraId="0271EB44" w14:textId="1DBFDAE5" w:rsidR="00C4031B" w:rsidRPr="006B75F4" w:rsidRDefault="00DD538C" w:rsidP="008C68B7">
      <w:pPr>
        <w:pStyle w:val="ListParagraph"/>
        <w:spacing w:after="0"/>
        <w:ind w:left="0" w:hanging="142"/>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w:t>
      </w:r>
      <w:r w:rsidR="00AE0339" w:rsidRPr="006B75F4">
        <w:rPr>
          <w:rFonts w:ascii="Roboto" w:hAnsi="Roboto" w:cs="Times New Roman"/>
          <w:color w:val="000000" w:themeColor="text1"/>
          <w:sz w:val="26"/>
          <w:szCs w:val="26"/>
        </w:rPr>
        <w:t xml:space="preserve"> </w:t>
      </w:r>
      <w:r w:rsidR="002473F1" w:rsidRPr="006B75F4">
        <w:rPr>
          <w:rFonts w:ascii="Roboto" w:hAnsi="Roboto" w:cs="Times New Roman"/>
          <w:color w:val="000000" w:themeColor="text1"/>
          <w:sz w:val="26"/>
          <w:szCs w:val="26"/>
        </w:rPr>
        <w:t>Trường hợp hồ sơ không hợp lệ hoặc không đúng quy định, Công ty có quyền từ chối thanh toán lại cho cá nhân.</w:t>
      </w:r>
    </w:p>
    <w:p w14:paraId="194F2128" w14:textId="77777777" w:rsidR="008C68B7" w:rsidRPr="006B75F4" w:rsidRDefault="008C68B7" w:rsidP="008C68B7">
      <w:pPr>
        <w:pStyle w:val="ListParagraph"/>
        <w:spacing w:after="0"/>
        <w:ind w:left="0" w:hanging="142"/>
        <w:jc w:val="both"/>
        <w:rPr>
          <w:rFonts w:ascii="Roboto" w:hAnsi="Roboto" w:cs="Times New Roman"/>
          <w:color w:val="000000" w:themeColor="text1"/>
          <w:sz w:val="26"/>
          <w:szCs w:val="26"/>
        </w:rPr>
      </w:pPr>
    </w:p>
    <w:p w14:paraId="675B408E" w14:textId="77777777" w:rsidR="00C4031B" w:rsidRPr="006B75F4" w:rsidRDefault="002473F1" w:rsidP="008C68B7">
      <w:pPr>
        <w:pStyle w:val="Heading2"/>
        <w:spacing w:before="0"/>
        <w:rPr>
          <w:rFonts w:ascii="Roboto" w:hAnsi="Roboto" w:cs="Times New Roman"/>
          <w:color w:val="000000" w:themeColor="text1"/>
        </w:rPr>
      </w:pPr>
      <w:r w:rsidRPr="006B75F4">
        <w:rPr>
          <w:rFonts w:ascii="Roboto" w:hAnsi="Roboto" w:cs="Times New Roman"/>
          <w:color w:val="000000" w:themeColor="text1"/>
        </w:rPr>
        <w:t>Điều 4. Trách nhiệm của các bên liên quan</w:t>
      </w:r>
    </w:p>
    <w:p w14:paraId="42EFB17F" w14:textId="77777777" w:rsidR="00F86D26" w:rsidRPr="006B75F4" w:rsidRDefault="002473F1" w:rsidP="008C68B7">
      <w:pPr>
        <w:pStyle w:val="ListParagraph"/>
        <w:numPr>
          <w:ilvl w:val="0"/>
          <w:numId w:val="17"/>
        </w:numPr>
        <w:spacing w:after="0"/>
        <w:ind w:left="0"/>
        <w:rPr>
          <w:rFonts w:ascii="Roboto" w:hAnsi="Roboto" w:cs="Times New Roman"/>
          <w:color w:val="000000" w:themeColor="text1"/>
          <w:sz w:val="26"/>
          <w:szCs w:val="26"/>
        </w:rPr>
      </w:pPr>
      <w:r w:rsidRPr="006B75F4">
        <w:rPr>
          <w:rFonts w:ascii="Roboto" w:hAnsi="Roboto" w:cs="Times New Roman"/>
          <w:color w:val="000000" w:themeColor="text1"/>
          <w:sz w:val="26"/>
          <w:szCs w:val="26"/>
        </w:rPr>
        <w:t>Cá nhân được ủy quyền:</w:t>
      </w:r>
    </w:p>
    <w:p w14:paraId="7BAE803E" w14:textId="77777777" w:rsidR="00AE0339" w:rsidRPr="006B75F4" w:rsidRDefault="00F86D26" w:rsidP="008C68B7">
      <w:pPr>
        <w:pStyle w:val="ListParagraph"/>
        <w:spacing w:after="0"/>
        <w:ind w:left="0" w:hanging="142"/>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 </w:t>
      </w:r>
      <w:r w:rsidR="002473F1" w:rsidRPr="006B75F4">
        <w:rPr>
          <w:rFonts w:ascii="Roboto" w:hAnsi="Roboto" w:cs="Times New Roman"/>
          <w:color w:val="000000" w:themeColor="text1"/>
          <w:sz w:val="26"/>
          <w:szCs w:val="26"/>
        </w:rPr>
        <w:t>Chịu trách nhiệm toàn bộ về tính chính xác, trung thực của các giao dịch và chứng từ liên quan;</w:t>
      </w:r>
    </w:p>
    <w:p w14:paraId="6FA0EA8B" w14:textId="31D1528B" w:rsidR="00DD538C" w:rsidRPr="006B75F4" w:rsidRDefault="00AE0339" w:rsidP="008C68B7">
      <w:pPr>
        <w:pStyle w:val="ListParagraph"/>
        <w:spacing w:after="0"/>
        <w:ind w:left="0" w:hanging="142"/>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 </w:t>
      </w:r>
      <w:r w:rsidR="002473F1" w:rsidRPr="006B75F4">
        <w:rPr>
          <w:rFonts w:ascii="Roboto" w:hAnsi="Roboto" w:cs="Times New Roman"/>
          <w:color w:val="000000" w:themeColor="text1"/>
          <w:sz w:val="26"/>
          <w:szCs w:val="26"/>
        </w:rPr>
        <w:t>Thực hiện đúng mục đích, nội dung được ủy quyền;</w:t>
      </w:r>
    </w:p>
    <w:p w14:paraId="360CB4E1" w14:textId="1D767519" w:rsidR="003C32A0" w:rsidRPr="006B75F4" w:rsidRDefault="00F86D26" w:rsidP="008C68B7">
      <w:pPr>
        <w:pStyle w:val="ListParagraph"/>
        <w:spacing w:after="0"/>
        <w:ind w:left="0" w:hanging="142"/>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 </w:t>
      </w:r>
      <w:r w:rsidR="002473F1" w:rsidRPr="006B75F4">
        <w:rPr>
          <w:rFonts w:ascii="Roboto" w:hAnsi="Roboto" w:cs="Times New Roman"/>
          <w:color w:val="000000" w:themeColor="text1"/>
          <w:sz w:val="26"/>
          <w:szCs w:val="26"/>
        </w:rPr>
        <w:t>Nộp đầy đủ, kịp thời hồ</w:t>
      </w:r>
      <w:r w:rsidR="003C32A0" w:rsidRPr="006B75F4">
        <w:rPr>
          <w:rFonts w:ascii="Roboto" w:hAnsi="Roboto" w:cs="Times New Roman"/>
          <w:color w:val="000000" w:themeColor="text1"/>
          <w:sz w:val="26"/>
          <w:szCs w:val="26"/>
        </w:rPr>
        <w:t xml:space="preserve"> sơ thanh toán cho Công ty.</w:t>
      </w:r>
    </w:p>
    <w:p w14:paraId="180ED02D" w14:textId="77777777" w:rsidR="00F86D26" w:rsidRPr="006B75F4" w:rsidRDefault="003C32A0" w:rsidP="008C68B7">
      <w:pPr>
        <w:pStyle w:val="ListParagraph"/>
        <w:numPr>
          <w:ilvl w:val="0"/>
          <w:numId w:val="17"/>
        </w:numPr>
        <w:spacing w:after="0"/>
        <w:ind w:left="0"/>
        <w:rPr>
          <w:rFonts w:ascii="Roboto" w:hAnsi="Roboto" w:cs="Times New Roman"/>
          <w:color w:val="000000" w:themeColor="text1"/>
          <w:sz w:val="26"/>
          <w:szCs w:val="26"/>
        </w:rPr>
      </w:pPr>
      <w:r w:rsidRPr="006B75F4">
        <w:rPr>
          <w:rFonts w:ascii="Roboto" w:hAnsi="Roboto" w:cs="Times New Roman"/>
          <w:color w:val="000000" w:themeColor="text1"/>
          <w:sz w:val="26"/>
          <w:szCs w:val="26"/>
        </w:rPr>
        <w:t>Các Phòng/Ban, Bộ phận liên quan</w:t>
      </w:r>
      <w:r w:rsidR="002473F1" w:rsidRPr="006B75F4">
        <w:rPr>
          <w:rFonts w:ascii="Roboto" w:hAnsi="Roboto" w:cs="Times New Roman"/>
          <w:color w:val="000000" w:themeColor="text1"/>
          <w:sz w:val="26"/>
          <w:szCs w:val="26"/>
        </w:rPr>
        <w:t>:</w:t>
      </w:r>
    </w:p>
    <w:p w14:paraId="49EDA69F" w14:textId="77777777" w:rsidR="00AE0339" w:rsidRPr="006B75F4" w:rsidRDefault="00F86D26" w:rsidP="008C68B7">
      <w:pPr>
        <w:spacing w:after="0"/>
        <w:ind w:hanging="142"/>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 </w:t>
      </w:r>
      <w:r w:rsidR="002473F1" w:rsidRPr="006B75F4">
        <w:rPr>
          <w:rFonts w:ascii="Roboto" w:hAnsi="Roboto" w:cs="Times New Roman"/>
          <w:color w:val="000000" w:themeColor="text1"/>
          <w:sz w:val="26"/>
          <w:szCs w:val="26"/>
        </w:rPr>
        <w:t>Hướng dẫn, kiểm tra việc thực hiện ủy quyền;</w:t>
      </w:r>
    </w:p>
    <w:p w14:paraId="20CF3AEF" w14:textId="7B781C96" w:rsidR="003C32A0" w:rsidRPr="006B75F4" w:rsidRDefault="00F86D26" w:rsidP="008C68B7">
      <w:pPr>
        <w:spacing w:after="0"/>
        <w:ind w:hanging="142"/>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 </w:t>
      </w:r>
      <w:r w:rsidR="002473F1" w:rsidRPr="006B75F4">
        <w:rPr>
          <w:rFonts w:ascii="Roboto" w:hAnsi="Roboto" w:cs="Times New Roman"/>
          <w:color w:val="000000" w:themeColor="text1"/>
          <w:sz w:val="26"/>
          <w:szCs w:val="26"/>
        </w:rPr>
        <w:t>Phối hợp với Phòng Kế toán trong việc kiểm tra, xét duyệt hồ sơ thanh toán.</w:t>
      </w:r>
    </w:p>
    <w:p w14:paraId="20D6C397" w14:textId="77777777" w:rsidR="00F86D26" w:rsidRPr="006B75F4" w:rsidRDefault="003C32A0" w:rsidP="008C68B7">
      <w:pPr>
        <w:pStyle w:val="ListParagraph"/>
        <w:numPr>
          <w:ilvl w:val="0"/>
          <w:numId w:val="17"/>
        </w:numPr>
        <w:spacing w:after="0"/>
        <w:ind w:left="0"/>
        <w:rPr>
          <w:rFonts w:ascii="Roboto" w:hAnsi="Roboto" w:cs="Times New Roman"/>
          <w:color w:val="000000" w:themeColor="text1"/>
          <w:sz w:val="26"/>
          <w:szCs w:val="26"/>
        </w:rPr>
      </w:pPr>
      <w:r w:rsidRPr="006B75F4">
        <w:rPr>
          <w:rFonts w:ascii="Roboto" w:hAnsi="Roboto" w:cs="Times New Roman"/>
          <w:color w:val="000000" w:themeColor="text1"/>
          <w:sz w:val="26"/>
          <w:szCs w:val="26"/>
        </w:rPr>
        <w:t>Phòng Tài chính - Kế toán:</w:t>
      </w:r>
    </w:p>
    <w:p w14:paraId="040AE446" w14:textId="77777777" w:rsidR="00AE0339" w:rsidRPr="006B75F4" w:rsidRDefault="00F86D26" w:rsidP="008C68B7">
      <w:pPr>
        <w:spacing w:after="0"/>
        <w:ind w:hanging="142"/>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 </w:t>
      </w:r>
      <w:r w:rsidR="002473F1" w:rsidRPr="006B75F4">
        <w:rPr>
          <w:rFonts w:ascii="Roboto" w:hAnsi="Roboto" w:cs="Times New Roman"/>
          <w:color w:val="000000" w:themeColor="text1"/>
          <w:sz w:val="26"/>
          <w:szCs w:val="26"/>
        </w:rPr>
        <w:t>Kiểm tra tính hợp lệ của chứng từ, hóa đơn;</w:t>
      </w:r>
    </w:p>
    <w:p w14:paraId="2A064FA0" w14:textId="77777777" w:rsidR="00AE0339" w:rsidRPr="006B75F4" w:rsidRDefault="00F86D26" w:rsidP="008C68B7">
      <w:pPr>
        <w:spacing w:after="0"/>
        <w:ind w:hanging="142"/>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 </w:t>
      </w:r>
      <w:r w:rsidR="002473F1" w:rsidRPr="006B75F4">
        <w:rPr>
          <w:rFonts w:ascii="Roboto" w:hAnsi="Roboto" w:cs="Times New Roman"/>
          <w:color w:val="000000" w:themeColor="text1"/>
          <w:sz w:val="26"/>
          <w:szCs w:val="26"/>
        </w:rPr>
        <w:t>Thực hiện thanh toán lại cho cá nhân theo đúng quy định, đảm bảo đủ điều kiện khấu trừ thuế GTGT và tính chi phí hợp lý;</w:t>
      </w:r>
    </w:p>
    <w:p w14:paraId="32C871EA" w14:textId="36244F63" w:rsidR="00C4031B" w:rsidRPr="006B75F4" w:rsidRDefault="00F86D26" w:rsidP="008C68B7">
      <w:pPr>
        <w:spacing w:after="0"/>
        <w:ind w:hanging="142"/>
        <w:rPr>
          <w:rFonts w:ascii="Roboto" w:hAnsi="Roboto" w:cs="Times New Roman"/>
          <w:color w:val="000000" w:themeColor="text1"/>
          <w:sz w:val="26"/>
          <w:szCs w:val="26"/>
        </w:rPr>
      </w:pPr>
      <w:r w:rsidRPr="006B75F4">
        <w:rPr>
          <w:rFonts w:ascii="Roboto" w:hAnsi="Roboto" w:cs="Times New Roman"/>
          <w:color w:val="000000" w:themeColor="text1"/>
          <w:sz w:val="26"/>
          <w:szCs w:val="26"/>
        </w:rPr>
        <w:t xml:space="preserve">- </w:t>
      </w:r>
      <w:r w:rsidR="002473F1" w:rsidRPr="006B75F4">
        <w:rPr>
          <w:rFonts w:ascii="Roboto" w:hAnsi="Roboto" w:cs="Times New Roman"/>
          <w:color w:val="000000" w:themeColor="text1"/>
          <w:sz w:val="26"/>
          <w:szCs w:val="26"/>
        </w:rPr>
        <w:t>Lưu trữ hồ sơ theo đúng quy định của pháp luật.</w:t>
      </w:r>
    </w:p>
    <w:p w14:paraId="23EF43CE" w14:textId="77777777" w:rsidR="008C68B7" w:rsidRPr="006B75F4" w:rsidRDefault="008C68B7" w:rsidP="008C68B7">
      <w:pPr>
        <w:spacing w:after="0"/>
        <w:ind w:hanging="142"/>
        <w:rPr>
          <w:rFonts w:ascii="Roboto" w:hAnsi="Roboto" w:cs="Times New Roman"/>
          <w:color w:val="000000" w:themeColor="text1"/>
          <w:sz w:val="26"/>
          <w:szCs w:val="26"/>
        </w:rPr>
      </w:pPr>
    </w:p>
    <w:p w14:paraId="4EC6DED2" w14:textId="77777777" w:rsidR="00C4031B" w:rsidRPr="006B75F4" w:rsidRDefault="002473F1" w:rsidP="008C68B7">
      <w:pPr>
        <w:pStyle w:val="Heading2"/>
        <w:spacing w:before="0"/>
        <w:rPr>
          <w:rFonts w:ascii="Roboto" w:hAnsi="Roboto" w:cs="Times New Roman"/>
          <w:color w:val="000000" w:themeColor="text1"/>
        </w:rPr>
      </w:pPr>
      <w:r w:rsidRPr="006B75F4">
        <w:rPr>
          <w:rFonts w:ascii="Roboto" w:hAnsi="Roboto" w:cs="Times New Roman"/>
          <w:color w:val="000000" w:themeColor="text1"/>
        </w:rPr>
        <w:t>Điều 5. Tổ chức thực hiện</w:t>
      </w:r>
    </w:p>
    <w:p w14:paraId="79A0E66B" w14:textId="2CB482B2" w:rsidR="003C32A0" w:rsidRPr="006B75F4" w:rsidRDefault="002473F1" w:rsidP="008C68B7">
      <w:pPr>
        <w:pStyle w:val="ListParagraph"/>
        <w:numPr>
          <w:ilvl w:val="0"/>
          <w:numId w:val="18"/>
        </w:numPr>
        <w:spacing w:after="0"/>
        <w:ind w:left="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Quy chế này có hiệu lực kể từ ngày ký.</w:t>
      </w:r>
    </w:p>
    <w:p w14:paraId="7EA44460" w14:textId="77777777" w:rsidR="003C32A0" w:rsidRPr="006B75F4" w:rsidRDefault="003C32A0" w:rsidP="008C68B7">
      <w:pPr>
        <w:pStyle w:val="ListParagraph"/>
        <w:numPr>
          <w:ilvl w:val="0"/>
          <w:numId w:val="18"/>
        </w:numPr>
        <w:spacing w:after="0"/>
        <w:ind w:left="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Các Phòng/Ban, Bộ phận, Dự án và toàn thể người lao động Công ty có trách nhiệm nghiêm túc thực hiện quy chế này.</w:t>
      </w:r>
    </w:p>
    <w:p w14:paraId="4212F8BF" w14:textId="77777777" w:rsidR="003C32A0" w:rsidRPr="006B75F4" w:rsidRDefault="003C32A0" w:rsidP="008C68B7">
      <w:pPr>
        <w:pStyle w:val="ListParagraph"/>
        <w:numPr>
          <w:ilvl w:val="0"/>
          <w:numId w:val="18"/>
        </w:numPr>
        <w:spacing w:after="0"/>
        <w:ind w:left="0"/>
        <w:jc w:val="both"/>
        <w:rPr>
          <w:rFonts w:ascii="Roboto" w:hAnsi="Roboto" w:cs="Times New Roman"/>
          <w:color w:val="000000" w:themeColor="text1"/>
          <w:sz w:val="26"/>
          <w:szCs w:val="26"/>
        </w:rPr>
      </w:pPr>
      <w:r w:rsidRPr="006B75F4">
        <w:rPr>
          <w:rFonts w:ascii="Roboto" w:hAnsi="Roboto" w:cs="Times New Roman"/>
          <w:color w:val="000000" w:themeColor="text1"/>
          <w:sz w:val="26"/>
          <w:szCs w:val="26"/>
        </w:rPr>
        <w:t>Trường hợp phát sinh vướng mắc, các đơn vị kịp thời phản ánh về Phòng Tài chính - Kế toán để được hướng dẫn, giải quyết.</w:t>
      </w:r>
    </w:p>
    <w:tbl>
      <w:tblPr>
        <w:tblStyle w:val="TableGrid"/>
        <w:tblpPr w:leftFromText="180" w:rightFromText="180" w:vertAnchor="text" w:horzAnchor="margin" w:tblpY="20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DD538C" w:rsidRPr="006B75F4" w14:paraId="710ECD29" w14:textId="77777777" w:rsidTr="00DD538C">
        <w:tc>
          <w:tcPr>
            <w:tcW w:w="4694" w:type="dxa"/>
          </w:tcPr>
          <w:p w14:paraId="73B71908" w14:textId="77777777" w:rsidR="00DD538C" w:rsidRPr="006B75F4" w:rsidRDefault="00DD538C" w:rsidP="008C68B7">
            <w:pPr>
              <w:rPr>
                <w:rFonts w:ascii="Roboto" w:hAnsi="Roboto" w:cs="Times New Roman"/>
                <w:color w:val="000000" w:themeColor="text1"/>
                <w:sz w:val="26"/>
                <w:szCs w:val="26"/>
              </w:rPr>
            </w:pPr>
            <w:r w:rsidRPr="006B75F4">
              <w:rPr>
                <w:rFonts w:ascii="Roboto" w:hAnsi="Roboto" w:cs="Times New Roman"/>
                <w:color w:val="000000" w:themeColor="text1"/>
                <w:sz w:val="26"/>
                <w:szCs w:val="26"/>
              </w:rPr>
              <w:t>Nơi nhận:</w:t>
            </w:r>
          </w:p>
          <w:p w14:paraId="52484D6D" w14:textId="77777777" w:rsidR="00DD538C" w:rsidRPr="006B75F4" w:rsidRDefault="00DD538C" w:rsidP="008C68B7">
            <w:pPr>
              <w:rPr>
                <w:rFonts w:ascii="Roboto" w:hAnsi="Roboto" w:cs="Times New Roman"/>
                <w:color w:val="000000" w:themeColor="text1"/>
                <w:sz w:val="26"/>
                <w:szCs w:val="26"/>
              </w:rPr>
            </w:pPr>
            <w:r w:rsidRPr="006B75F4">
              <w:rPr>
                <w:rFonts w:ascii="Roboto" w:hAnsi="Roboto" w:cs="Times New Roman"/>
                <w:color w:val="000000" w:themeColor="text1"/>
                <w:sz w:val="26"/>
                <w:szCs w:val="26"/>
              </w:rPr>
              <w:t>- Các Phòng/Ban, Dự án (thực hiện);</w:t>
            </w:r>
            <w:r w:rsidRPr="006B75F4">
              <w:rPr>
                <w:rFonts w:ascii="Roboto" w:hAnsi="Roboto" w:cs="Times New Roman"/>
                <w:color w:val="000000" w:themeColor="text1"/>
                <w:sz w:val="26"/>
                <w:szCs w:val="26"/>
              </w:rPr>
              <w:br/>
              <w:t>- Phòng Tài chính - Kế toán (phối hợp);</w:t>
            </w:r>
          </w:p>
          <w:p w14:paraId="3ACF42D0" w14:textId="77777777" w:rsidR="00DD538C" w:rsidRPr="006B75F4" w:rsidRDefault="00DD538C" w:rsidP="008C68B7">
            <w:pPr>
              <w:rPr>
                <w:rFonts w:ascii="Roboto" w:hAnsi="Roboto" w:cs="Times New Roman"/>
                <w:color w:val="000000" w:themeColor="text1"/>
                <w:sz w:val="26"/>
                <w:szCs w:val="26"/>
              </w:rPr>
            </w:pPr>
            <w:r w:rsidRPr="006B75F4">
              <w:rPr>
                <w:rFonts w:ascii="Roboto" w:hAnsi="Roboto" w:cs="Times New Roman"/>
                <w:color w:val="000000" w:themeColor="text1"/>
                <w:sz w:val="26"/>
                <w:szCs w:val="26"/>
              </w:rPr>
              <w:t>- Lưu VT.</w:t>
            </w:r>
          </w:p>
        </w:tc>
        <w:tc>
          <w:tcPr>
            <w:tcW w:w="4695" w:type="dxa"/>
          </w:tcPr>
          <w:p w14:paraId="3C42F4D6" w14:textId="77777777" w:rsidR="00DD538C" w:rsidRPr="006B75F4" w:rsidRDefault="00DD538C" w:rsidP="008C68B7">
            <w:pPr>
              <w:jc w:val="center"/>
              <w:rPr>
                <w:rStyle w:val="Strong"/>
                <w:rFonts w:ascii="Roboto" w:eastAsia="SimSun" w:hAnsi="Roboto" w:cs="Times New Roman"/>
                <w:sz w:val="26"/>
                <w:szCs w:val="26"/>
                <w:lang w:bidi="ar"/>
              </w:rPr>
            </w:pPr>
            <w:r w:rsidRPr="006B75F4">
              <w:rPr>
                <w:rStyle w:val="Strong"/>
                <w:rFonts w:ascii="Roboto" w:eastAsia="SimSun" w:hAnsi="Roboto" w:cs="Times New Roman"/>
                <w:sz w:val="26"/>
                <w:szCs w:val="26"/>
                <w:lang w:bidi="ar"/>
              </w:rPr>
              <w:t>TỔNG GIÁM ĐỐC</w:t>
            </w:r>
          </w:p>
          <w:p w14:paraId="6FB79652" w14:textId="77777777" w:rsidR="00DD538C" w:rsidRPr="006B75F4" w:rsidRDefault="00DD538C" w:rsidP="008C68B7">
            <w:pPr>
              <w:jc w:val="center"/>
              <w:rPr>
                <w:rFonts w:ascii="Roboto" w:hAnsi="Roboto" w:cs="Times New Roman"/>
                <w:color w:val="000000" w:themeColor="text1"/>
                <w:sz w:val="26"/>
                <w:szCs w:val="26"/>
              </w:rPr>
            </w:pPr>
            <w:r w:rsidRPr="006B75F4">
              <w:rPr>
                <w:rStyle w:val="Emphasis"/>
                <w:rFonts w:ascii="Roboto" w:eastAsia="SimSun" w:hAnsi="Roboto" w:cs="Times New Roman"/>
                <w:sz w:val="26"/>
                <w:szCs w:val="26"/>
                <w:lang w:bidi="ar"/>
              </w:rPr>
              <w:t>(Ký và ghi rõ họ, tên)</w:t>
            </w:r>
          </w:p>
        </w:tc>
      </w:tr>
      <w:tr w:rsidR="00DD538C" w:rsidRPr="006B75F4" w14:paraId="39A4116C" w14:textId="77777777" w:rsidTr="00DD538C">
        <w:tc>
          <w:tcPr>
            <w:tcW w:w="4694" w:type="dxa"/>
          </w:tcPr>
          <w:p w14:paraId="5FE18405" w14:textId="77777777" w:rsidR="00DD538C" w:rsidRPr="006B75F4" w:rsidRDefault="00DD538C" w:rsidP="008C68B7">
            <w:pPr>
              <w:rPr>
                <w:rFonts w:ascii="Roboto" w:hAnsi="Roboto" w:cs="Times New Roman"/>
                <w:color w:val="000000" w:themeColor="text1"/>
                <w:sz w:val="26"/>
                <w:szCs w:val="26"/>
              </w:rPr>
            </w:pPr>
          </w:p>
        </w:tc>
        <w:tc>
          <w:tcPr>
            <w:tcW w:w="4695" w:type="dxa"/>
          </w:tcPr>
          <w:p w14:paraId="6992A3D5" w14:textId="77777777" w:rsidR="00DD538C" w:rsidRPr="006B75F4" w:rsidRDefault="00DD538C" w:rsidP="008C68B7">
            <w:pPr>
              <w:rPr>
                <w:rFonts w:ascii="Roboto" w:hAnsi="Roboto" w:cs="Times New Roman"/>
                <w:color w:val="000000" w:themeColor="text1"/>
                <w:sz w:val="26"/>
                <w:szCs w:val="26"/>
              </w:rPr>
            </w:pPr>
          </w:p>
        </w:tc>
      </w:tr>
    </w:tbl>
    <w:p w14:paraId="77FBF71D" w14:textId="66986F12" w:rsidR="00C4031B" w:rsidRPr="008C68B7" w:rsidRDefault="00C4031B" w:rsidP="008C68B7">
      <w:pPr>
        <w:spacing w:after="0"/>
        <w:rPr>
          <w:rFonts w:ascii="Roboto" w:hAnsi="Roboto" w:cs="Times New Roman"/>
          <w:color w:val="000000" w:themeColor="text1"/>
          <w:sz w:val="26"/>
          <w:szCs w:val="26"/>
        </w:rPr>
      </w:pPr>
    </w:p>
    <w:sectPr w:rsidR="00C4031B" w:rsidRPr="008C68B7" w:rsidSect="00F86D26">
      <w:pgSz w:w="12240" w:h="15840"/>
      <w:pgMar w:top="709" w:right="1041" w:bottom="1440"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28655" w14:textId="77777777" w:rsidR="00BE610F" w:rsidRPr="006B75F4" w:rsidRDefault="00BE610F" w:rsidP="00BE610F">
      <w:pPr>
        <w:spacing w:after="0" w:line="240" w:lineRule="auto"/>
      </w:pPr>
      <w:r w:rsidRPr="006B75F4">
        <w:separator/>
      </w:r>
    </w:p>
  </w:endnote>
  <w:endnote w:type="continuationSeparator" w:id="0">
    <w:p w14:paraId="5669141E" w14:textId="77777777" w:rsidR="00BE610F" w:rsidRPr="006B75F4" w:rsidRDefault="00BE610F" w:rsidP="00BE610F">
      <w:pPr>
        <w:spacing w:after="0" w:line="240" w:lineRule="auto"/>
      </w:pPr>
      <w:r w:rsidRPr="006B75F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AFEABA" w14:textId="77777777" w:rsidR="00BE610F" w:rsidRPr="006B75F4" w:rsidRDefault="00BE610F" w:rsidP="00BE610F">
      <w:pPr>
        <w:spacing w:after="0" w:line="240" w:lineRule="auto"/>
      </w:pPr>
      <w:r w:rsidRPr="006B75F4">
        <w:separator/>
      </w:r>
    </w:p>
  </w:footnote>
  <w:footnote w:type="continuationSeparator" w:id="0">
    <w:p w14:paraId="0DB51A13" w14:textId="77777777" w:rsidR="00BE610F" w:rsidRPr="006B75F4" w:rsidRDefault="00BE610F" w:rsidP="00BE610F">
      <w:pPr>
        <w:spacing w:after="0" w:line="240" w:lineRule="auto"/>
      </w:pPr>
      <w:r w:rsidRPr="006B75F4">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8582DCD"/>
    <w:multiLevelType w:val="hybridMultilevel"/>
    <w:tmpl w:val="4B4AC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062E87"/>
    <w:multiLevelType w:val="hybridMultilevel"/>
    <w:tmpl w:val="F6C0C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C73E7D"/>
    <w:multiLevelType w:val="hybridMultilevel"/>
    <w:tmpl w:val="DC86A7BE"/>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A51069E"/>
    <w:multiLevelType w:val="hybridMultilevel"/>
    <w:tmpl w:val="0884F5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912FB6"/>
    <w:multiLevelType w:val="hybridMultilevel"/>
    <w:tmpl w:val="11847C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45729E5"/>
    <w:multiLevelType w:val="hybridMultilevel"/>
    <w:tmpl w:val="C66CB7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CE1128"/>
    <w:multiLevelType w:val="hybridMultilevel"/>
    <w:tmpl w:val="CC5465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541BFC"/>
    <w:multiLevelType w:val="hybridMultilevel"/>
    <w:tmpl w:val="7CBA48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DF61F9C"/>
    <w:multiLevelType w:val="hybridMultilevel"/>
    <w:tmpl w:val="BF1666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D307E7"/>
    <w:multiLevelType w:val="hybridMultilevel"/>
    <w:tmpl w:val="3FA63048"/>
    <w:lvl w:ilvl="0" w:tplc="DE2490D8">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16cid:durableId="585773742">
    <w:abstractNumId w:val="8"/>
  </w:num>
  <w:num w:numId="2" w16cid:durableId="1990282506">
    <w:abstractNumId w:val="6"/>
  </w:num>
  <w:num w:numId="3" w16cid:durableId="640698953">
    <w:abstractNumId w:val="5"/>
  </w:num>
  <w:num w:numId="4" w16cid:durableId="1275672734">
    <w:abstractNumId w:val="4"/>
  </w:num>
  <w:num w:numId="5" w16cid:durableId="280959513">
    <w:abstractNumId w:val="7"/>
  </w:num>
  <w:num w:numId="6" w16cid:durableId="1388143491">
    <w:abstractNumId w:val="3"/>
  </w:num>
  <w:num w:numId="7" w16cid:durableId="1481770538">
    <w:abstractNumId w:val="2"/>
  </w:num>
  <w:num w:numId="8" w16cid:durableId="1093433580">
    <w:abstractNumId w:val="1"/>
  </w:num>
  <w:num w:numId="9" w16cid:durableId="1012416556">
    <w:abstractNumId w:val="0"/>
  </w:num>
  <w:num w:numId="10" w16cid:durableId="1929538064">
    <w:abstractNumId w:val="17"/>
  </w:num>
  <w:num w:numId="11" w16cid:durableId="1520511145">
    <w:abstractNumId w:val="11"/>
  </w:num>
  <w:num w:numId="12" w16cid:durableId="2025282800">
    <w:abstractNumId w:val="12"/>
  </w:num>
  <w:num w:numId="13" w16cid:durableId="966202367">
    <w:abstractNumId w:val="14"/>
  </w:num>
  <w:num w:numId="14" w16cid:durableId="1628198695">
    <w:abstractNumId w:val="15"/>
  </w:num>
  <w:num w:numId="15" w16cid:durableId="1208537">
    <w:abstractNumId w:val="13"/>
  </w:num>
  <w:num w:numId="16" w16cid:durableId="349573715">
    <w:abstractNumId w:val="16"/>
  </w:num>
  <w:num w:numId="17" w16cid:durableId="317811057">
    <w:abstractNumId w:val="9"/>
  </w:num>
  <w:num w:numId="18" w16cid:durableId="1383599877">
    <w:abstractNumId w:val="10"/>
  </w:num>
  <w:num w:numId="19" w16cid:durableId="156849609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mailMerge>
    <w:mainDocumentType w:val="email"/>
    <w:dataType w:val="textFile"/>
    <w:activeRecord w:val="-1"/>
  </w:mailMerg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17A95"/>
    <w:rsid w:val="00030173"/>
    <w:rsid w:val="00034616"/>
    <w:rsid w:val="0006063C"/>
    <w:rsid w:val="00066A18"/>
    <w:rsid w:val="00110FC2"/>
    <w:rsid w:val="0015074B"/>
    <w:rsid w:val="00153842"/>
    <w:rsid w:val="002473F1"/>
    <w:rsid w:val="0029639D"/>
    <w:rsid w:val="00326F90"/>
    <w:rsid w:val="003B5684"/>
    <w:rsid w:val="003C32A0"/>
    <w:rsid w:val="00491CF6"/>
    <w:rsid w:val="005E4093"/>
    <w:rsid w:val="006B75F4"/>
    <w:rsid w:val="006C4930"/>
    <w:rsid w:val="008C68B7"/>
    <w:rsid w:val="0097750E"/>
    <w:rsid w:val="009854F0"/>
    <w:rsid w:val="00A55552"/>
    <w:rsid w:val="00A65F71"/>
    <w:rsid w:val="00AA1D8D"/>
    <w:rsid w:val="00AE0339"/>
    <w:rsid w:val="00B47730"/>
    <w:rsid w:val="00BB4556"/>
    <w:rsid w:val="00BE610F"/>
    <w:rsid w:val="00BF6198"/>
    <w:rsid w:val="00C01A66"/>
    <w:rsid w:val="00C4031B"/>
    <w:rsid w:val="00CB0664"/>
    <w:rsid w:val="00DD538C"/>
    <w:rsid w:val="00EE507D"/>
    <w:rsid w:val="00EF6934"/>
    <w:rsid w:val="00F86D26"/>
    <w:rsid w:val="00F9117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1146C8"/>
  <w14:defaultImageDpi w14:val="300"/>
  <w15:docId w15:val="{9E4CB652-EB1B-4AFA-BE1D-EF19F78E4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vi-VN"/>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qFormat/>
    <w:rsid w:val="00FC693F"/>
    <w:rPr>
      <w:b/>
      <w:bCs/>
    </w:rPr>
  </w:style>
  <w:style w:type="character" w:styleId="Emphasis">
    <w:name w:val="Emphasis"/>
    <w:basedOn w:val="DefaultParagraphFont"/>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rsid w:val="00C01A66"/>
    <w:pPr>
      <w:spacing w:before="100" w:beforeAutospacing="1" w:after="100" w:afterAutospacing="1" w:line="240" w:lineRule="auto"/>
    </w:pPr>
    <w:rPr>
      <w:rFonts w:ascii="Times New Roman" w:eastAsia="SimSun" w:hAnsi="Times New Roman" w:cs="Times New Roman"/>
      <w:sz w:val="24"/>
      <w:szCs w:val="24"/>
      <w:lang w:eastAsia="zh-CN"/>
    </w:rPr>
  </w:style>
  <w:style w:type="paragraph" w:styleId="BalloonText">
    <w:name w:val="Balloon Text"/>
    <w:basedOn w:val="Normal"/>
    <w:link w:val="BalloonTextChar"/>
    <w:uiPriority w:val="99"/>
    <w:semiHidden/>
    <w:unhideWhenUsed/>
    <w:rsid w:val="00A555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55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881727-054B-43AB-9F38-AD21C5E2C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Pages>
  <Words>478</Words>
  <Characters>2730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Thi Thanh Huyền - 035183001061-13h30-01082021 Nguyễn</cp:lastModifiedBy>
  <cp:revision>9</cp:revision>
  <cp:lastPrinted>2025-07-03T10:31:00Z</cp:lastPrinted>
  <dcterms:created xsi:type="dcterms:W3CDTF">2025-07-03T09:43:00Z</dcterms:created>
  <dcterms:modified xsi:type="dcterms:W3CDTF">2025-11-03T03:36:00Z</dcterms:modified>
  <cp:category/>
</cp:coreProperties>
</file>